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3F" w:rsidRDefault="00A2013F" w:rsidP="00A2013F">
      <w:pPr>
        <w:widowControl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>ПРОЕКТ</w:t>
      </w:r>
    </w:p>
    <w:p w:rsidR="00A2013F" w:rsidRDefault="00A2013F" w:rsidP="00A2013F">
      <w:pPr>
        <w:widowControl/>
        <w:jc w:val="center"/>
        <w:outlineLvl w:val="0"/>
        <w:rPr>
          <w:rFonts w:ascii="Times New Roman" w:hAnsi="Times New Roman"/>
          <w:b/>
          <w:color w:val="auto"/>
          <w:sz w:val="27"/>
          <w:szCs w:val="27"/>
        </w:rPr>
      </w:pPr>
      <w:r>
        <w:rPr>
          <w:rFonts w:ascii="Times New Roman" w:hAnsi="Times New Roman"/>
          <w:b/>
          <w:color w:val="auto"/>
          <w:sz w:val="27"/>
          <w:szCs w:val="27"/>
        </w:rPr>
        <w:t>Решения Нижнекамского городского совета</w:t>
      </w:r>
    </w:p>
    <w:p w:rsidR="00A2013F" w:rsidRDefault="00A2013F" w:rsidP="00A2013F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p w:rsidR="00A2013F" w:rsidRDefault="00A2013F" w:rsidP="00A2013F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p w:rsidR="00A2013F" w:rsidRDefault="00A2013F" w:rsidP="00A2013F">
      <w:pPr>
        <w:widowControl/>
        <w:jc w:val="center"/>
        <w:rPr>
          <w:rFonts w:ascii="Times New Roman" w:hAnsi="Times New Roman"/>
          <w:b/>
          <w:color w:val="auto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</w:tblGrid>
      <w:tr w:rsidR="00A2013F" w:rsidTr="00A2013F">
        <w:trPr>
          <w:trHeight w:val="1249"/>
        </w:trPr>
        <w:tc>
          <w:tcPr>
            <w:tcW w:w="5322" w:type="dxa"/>
            <w:hideMark/>
          </w:tcPr>
          <w:p w:rsidR="00A2013F" w:rsidRDefault="00A2013F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auto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7"/>
                <w:szCs w:val="27"/>
                <w:lang w:eastAsia="en-US"/>
              </w:rPr>
              <w:t>Об утверждении положения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      </w:r>
          </w:p>
        </w:tc>
      </w:tr>
    </w:tbl>
    <w:p w:rsidR="00A2013F" w:rsidRDefault="00A2013F" w:rsidP="00A2013F">
      <w:pPr>
        <w:widowControl/>
        <w:rPr>
          <w:rFonts w:ascii="Times New Roman" w:hAnsi="Times New Roman"/>
          <w:b/>
          <w:color w:val="auto"/>
          <w:sz w:val="27"/>
          <w:szCs w:val="27"/>
        </w:rPr>
      </w:pPr>
    </w:p>
    <w:p w:rsidR="00A2013F" w:rsidRDefault="00A2013F" w:rsidP="00A2013F">
      <w:pPr>
        <w:widowControl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>Федеральным законом от 06 октября 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auto"/>
          <w:sz w:val="27"/>
          <w:szCs w:val="27"/>
        </w:rPr>
        <w:t>, Федеральным законом</w:t>
      </w:r>
      <w:r>
        <w:rPr>
          <w:rFonts w:ascii="Times New Roman" w:hAnsi="Times New Roman"/>
          <w:sz w:val="27"/>
          <w:szCs w:val="27"/>
        </w:rPr>
        <w:t xml:space="preserve"> от 27 июля 2010 № 190-ФЗ «О теплоснабжении», </w:t>
      </w:r>
      <w:r>
        <w:rPr>
          <w:rFonts w:ascii="Times New Roman" w:hAnsi="Times New Roman"/>
          <w:color w:val="auto"/>
          <w:sz w:val="27"/>
          <w:szCs w:val="27"/>
        </w:rPr>
        <w:t xml:space="preserve"> Федеральным законом от 31 июля 2020 N 248-ФЗ "О государственном контроле (надзоре) и муниципальном контроле в Российской Федерации",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</w:rPr>
        <w:t>Нижнекамский городской совет:</w:t>
      </w: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РЕШАЕТ:</w:t>
      </w: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1. Утвердить прилагаемое Положение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Нижнекамска. </w:t>
      </w:r>
    </w:p>
    <w:p w:rsidR="00A2013F" w:rsidRDefault="00A2013F" w:rsidP="00A2013F">
      <w:pPr>
        <w:widowControl/>
        <w:tabs>
          <w:tab w:val="left" w:pos="0"/>
        </w:tabs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2. Отделу по связи с общественностью и средствами массовой информации Совета Нижнекамского муниципального района опубликовать настоящее решение в порядке, определенном Уставом города Нижнекамска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>3. Контроль за исполнением настоящего Решения возложить на постоянную комиссию по вопросам регламента, местного самоуправления и депутатской этики Нижнекамского городского Совета.</w:t>
      </w: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ind w:firstLine="540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ind w:firstLine="540"/>
        <w:rPr>
          <w:rFonts w:ascii="Times New Roman" w:hAnsi="Times New Roman"/>
          <w:color w:val="auto"/>
          <w:sz w:val="27"/>
          <w:szCs w:val="27"/>
        </w:rPr>
      </w:pPr>
    </w:p>
    <w:p w:rsidR="00A2013F" w:rsidRDefault="00A2013F" w:rsidP="00A2013F">
      <w:pPr>
        <w:widowControl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   Мэр города Нижнекамск                                               </w:t>
      </w:r>
      <w:r>
        <w:rPr>
          <w:rFonts w:ascii="Times New Roman" w:hAnsi="Times New Roman"/>
          <w:color w:val="auto"/>
          <w:sz w:val="27"/>
          <w:szCs w:val="27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color w:val="auto"/>
          <w:sz w:val="27"/>
          <w:szCs w:val="27"/>
        </w:rPr>
        <w:t xml:space="preserve">  А.Р. Метшин</w:t>
      </w:r>
    </w:p>
    <w:p w:rsidR="00021309" w:rsidRPr="009806C0" w:rsidRDefault="00021309" w:rsidP="00021309">
      <w:pPr>
        <w:widowControl/>
        <w:rPr>
          <w:rFonts w:ascii="Times New Roman" w:hAnsi="Times New Roman"/>
          <w:color w:val="auto"/>
          <w:sz w:val="27"/>
          <w:szCs w:val="27"/>
        </w:rPr>
      </w:pPr>
    </w:p>
    <w:p w:rsidR="00E14AB8" w:rsidRDefault="00E14AB8"/>
    <w:sectPr w:rsidR="00E1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77"/>
    <w:rsid w:val="00021309"/>
    <w:rsid w:val="005B2B77"/>
    <w:rsid w:val="00A2013F"/>
    <w:rsid w:val="00E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5BA"/>
  <w15:docId w15:val="{0826FD7C-B631-40B2-84D9-2B4795A4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0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User</cp:lastModifiedBy>
  <cp:revision>4</cp:revision>
  <dcterms:created xsi:type="dcterms:W3CDTF">2021-09-22T08:38:00Z</dcterms:created>
  <dcterms:modified xsi:type="dcterms:W3CDTF">2021-09-28T10:13:00Z</dcterms:modified>
</cp:coreProperties>
</file>